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56DB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TRANG TIÊU ĐỀ</w:t>
      </w:r>
    </w:p>
    <w:p w14:paraId="5E0B1A19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AF52BBD" w14:textId="332FE729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AD178A">
        <w:rPr>
          <w:rFonts w:ascii="Times New Roman" w:hAnsi="Times New Roman" w:cs="Times New Roman"/>
          <w:sz w:val="26"/>
          <w:szCs w:val="26"/>
          <w:lang w:val="sv-SE"/>
        </w:rPr>
        <w:t>Bài nghiên cứu (Original Research)</w:t>
      </w:r>
      <w:r w:rsidR="00571CC9">
        <w:rPr>
          <w:rFonts w:ascii="Times New Roman" w:hAnsi="Times New Roman" w:cs="Times New Roman"/>
          <w:sz w:val="26"/>
          <w:szCs w:val="26"/>
          <w:lang w:val="sv-SE"/>
        </w:rPr>
        <w:t>/Báo cáo trường hợp (Case Report)/Tổng quan (Review)</w:t>
      </w:r>
      <w:r w:rsidRPr="00AD178A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5A9BD8C3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7D78848" w14:textId="4FC3E6F6" w:rsidR="003E02B2" w:rsidRPr="00AD178A" w:rsidRDefault="00571CC9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aaaaaaaaaaaaaa</w:t>
      </w:r>
      <w:proofErr w:type="spellEnd"/>
      <w:r w:rsidR="003E02B2"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02B2"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</w:p>
    <w:p w14:paraId="12940B0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in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)</w:t>
      </w:r>
    </w:p>
    <w:p w14:paraId="5477A8FD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D9ADA83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Văn A</w:t>
      </w:r>
      <w:r w:rsidRPr="00AD178A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r w:rsidRPr="00AD178A">
        <w:rPr>
          <w:rFonts w:ascii="Times New Roman" w:hAnsi="Times New Roman" w:cs="Times New Roman"/>
          <w:b/>
          <w:sz w:val="26"/>
          <w:szCs w:val="26"/>
        </w:rPr>
        <w:t xml:space="preserve">*,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B</w:t>
      </w:r>
      <w:r w:rsidRPr="00AD178A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r w:rsidRPr="00AD178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Hoàng BD</w:t>
      </w:r>
      <w:r w:rsidRPr="00AD178A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</w:p>
    <w:p w14:paraId="08BD9CF3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D178A">
        <w:rPr>
          <w:rFonts w:ascii="Times New Roman" w:hAnsi="Times New Roman" w:cs="Times New Roman"/>
          <w:sz w:val="26"/>
          <w:szCs w:val="26"/>
        </w:rPr>
        <w:t>Tên Khoa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AD178A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phố</w:t>
      </w:r>
      <w:proofErr w:type="spellEnd"/>
    </w:p>
    <w:p w14:paraId="6D3AC31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178A">
        <w:rPr>
          <w:rFonts w:ascii="Times New Roman" w:hAnsi="Times New Roman" w:cs="Times New Roman"/>
          <w:sz w:val="26"/>
          <w:szCs w:val="26"/>
        </w:rPr>
        <w:t>Tên Khoa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AD178A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phố</w:t>
      </w:r>
      <w:proofErr w:type="spellEnd"/>
    </w:p>
    <w:p w14:paraId="025AEE4D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574A23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67FF233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*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giả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</w:p>
    <w:p w14:paraId="457B4D64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Văn A</w:t>
      </w:r>
    </w:p>
    <w:p w14:paraId="2654DE61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Khoa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20E3FC0B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:</w:t>
      </w:r>
    </w:p>
    <w:p w14:paraId="6548EC70" w14:textId="4A911A18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B6705">
        <w:rPr>
          <w:rFonts w:ascii="Times New Roman" w:hAnsi="Times New Roman" w:cs="Times New Roman"/>
          <w:sz w:val="26"/>
          <w:szCs w:val="26"/>
        </w:rPr>
        <w:t>xxxxxx</w:t>
      </w:r>
      <w:proofErr w:type="spellEnd"/>
    </w:p>
    <w:p w14:paraId="39A3789A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>Email: xxxxxxxx@xxxxxx.xxx</w:t>
      </w:r>
    </w:p>
    <w:p w14:paraId="4F5685B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55461D2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13992CD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8C19053" w14:textId="41842016" w:rsidR="003E02B2" w:rsidRDefault="00D97E0A" w:rsidP="003E02B2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chú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: Trang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tiêu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đề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gửi</w:t>
      </w:r>
      <w:proofErr w:type="spellEnd"/>
      <w:r w:rsidRPr="00D97E0A">
        <w:rPr>
          <w:rFonts w:ascii="Times New Roman" w:hAnsi="Times New Roman" w:cs="Times New Roman"/>
          <w:color w:val="FF0000"/>
          <w:sz w:val="26"/>
          <w:szCs w:val="26"/>
        </w:rPr>
        <w:t xml:space="preserve"> ở file </w:t>
      </w:r>
      <w:proofErr w:type="spellStart"/>
      <w:r w:rsidRPr="00D97E0A">
        <w:rPr>
          <w:rFonts w:ascii="Times New Roman" w:hAnsi="Times New Roman" w:cs="Times New Roman"/>
          <w:color w:val="FF0000"/>
          <w:sz w:val="26"/>
          <w:szCs w:val="26"/>
        </w:rPr>
        <w:t>riêng</w:t>
      </w:r>
      <w:proofErr w:type="spellEnd"/>
    </w:p>
    <w:p w14:paraId="5571DE6D" w14:textId="77777777" w:rsidR="00404393" w:rsidRDefault="00404393" w:rsidP="003E02B2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138EB4E5" w14:textId="45BCF348" w:rsidR="00404393" w:rsidRPr="00D97E0A" w:rsidRDefault="00404393" w:rsidP="003E02B2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(Case report)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cuối</w:t>
      </w:r>
      <w:proofErr w:type="spellEnd"/>
    </w:p>
    <w:p w14:paraId="24CA8F6E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9ED292F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A51A8B8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9C280F8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5DA9A0A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FA907C0" w14:textId="51FE0ED3" w:rsidR="00D97E0A" w:rsidRPr="00D97E0A" w:rsidRDefault="003E02B2" w:rsidP="003E02B2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br w:type="page"/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lastRenderedPageBreak/>
        <w:t>Ghi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chú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: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Phần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nội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dung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chính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bài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báo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được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gửi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ở file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riêng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(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không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có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trang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tiêu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đề</w:t>
      </w:r>
      <w:proofErr w:type="spellEnd"/>
      <w:r w:rsidR="00D97E0A" w:rsidRPr="00D97E0A">
        <w:rPr>
          <w:rFonts w:ascii="Times New Roman" w:hAnsi="Times New Roman" w:cs="Times New Roman"/>
          <w:bCs/>
          <w:color w:val="FF0000"/>
          <w:sz w:val="26"/>
          <w:szCs w:val="26"/>
        </w:rPr>
        <w:t>)</w:t>
      </w:r>
    </w:p>
    <w:p w14:paraId="24DA860C" w14:textId="77777777" w:rsidR="00D97E0A" w:rsidRDefault="00D97E0A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3ED96A5" w14:textId="7DA3CAD3" w:rsidR="00D97E0A" w:rsidRDefault="00D97E0A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</w:p>
    <w:p w14:paraId="76A045D4" w14:textId="77777777" w:rsidR="00D97E0A" w:rsidRDefault="00D97E0A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F429C45" w14:textId="7E2F4613" w:rsidR="003E02B2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TÓM TẮT</w:t>
      </w:r>
    </w:p>
    <w:p w14:paraId="5997ED92" w14:textId="4DF339F2" w:rsidR="00763F72" w:rsidRPr="00763F72" w:rsidRDefault="00763F72" w:rsidP="003E02B2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(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Phần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&lt; 300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chữ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)</w:t>
      </w:r>
    </w:p>
    <w:p w14:paraId="3971F31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(bao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).</w:t>
      </w:r>
    </w:p>
    <w:p w14:paraId="63875BBF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5AD79689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1BB6F20B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54705587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48E0B7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khoá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</w:p>
    <w:p w14:paraId="085A8B88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14A795FC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ABSTRACT</w:t>
      </w:r>
    </w:p>
    <w:p w14:paraId="7C31932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tiếng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14:paraId="14E71843" w14:textId="06E076E8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Background</w:t>
      </w:r>
      <w:r w:rsidR="004D127D">
        <w:rPr>
          <w:rFonts w:ascii="Times New Roman" w:hAnsi="Times New Roman" w:cs="Times New Roman"/>
          <w:b/>
          <w:sz w:val="26"/>
          <w:szCs w:val="26"/>
        </w:rPr>
        <w:t>/Objectives</w:t>
      </w:r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(including purposes).</w:t>
      </w:r>
    </w:p>
    <w:p w14:paraId="009A74C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Methods: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407E6669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Results: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4C2B9081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lastRenderedPageBreak/>
        <w:t>Conclusions: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3E53794F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3619A60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 xml:space="preserve">Keywords: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</w:p>
    <w:p w14:paraId="726C2412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9B0C684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DBC9915" w14:textId="21FF3D1C" w:rsidR="003E02B2" w:rsidRPr="00763F72" w:rsidRDefault="00763F72" w:rsidP="003E02B2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Phần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nội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báo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&lt; 3000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chữ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tài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tham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khảo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5749A061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I. ĐẶT VẤN ĐỀ</w:t>
      </w:r>
    </w:p>
    <w:p w14:paraId="3E9A9CB4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[1].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[2-4].</w:t>
      </w:r>
    </w:p>
    <w:p w14:paraId="4C7A7BB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[5].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[6,7].</w:t>
      </w:r>
    </w:p>
    <w:p w14:paraId="11E8B230" w14:textId="77777777" w:rsidR="003E02B2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II. ĐỐI TƯỢNG VÀ PHƯƠNG PHÁP NGHIÊN CỨU</w:t>
      </w:r>
    </w:p>
    <w:p w14:paraId="298047C1" w14:textId="062036A0" w:rsidR="00571CC9" w:rsidRPr="00571CC9" w:rsidRDefault="00571CC9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71CC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1CC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571CC9">
        <w:rPr>
          <w:rFonts w:ascii="Times New Roman" w:hAnsi="Times New Roman" w:cs="Times New Roman"/>
          <w:sz w:val="26"/>
          <w:szCs w:val="26"/>
        </w:rPr>
        <w:t>)</w:t>
      </w:r>
    </w:p>
    <w:p w14:paraId="27089057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 xml:space="preserve">2.1.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</w:p>
    <w:p w14:paraId="0E96163A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lastRenderedPageBreak/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2EDF608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</w:p>
    <w:p w14:paraId="4A86CA06" w14:textId="275A5D1C" w:rsidR="003E02B2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="003B3FC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B3FC5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3B3FC5">
        <w:rPr>
          <w:rFonts w:ascii="Times New Roman" w:hAnsi="Times New Roman" w:cs="Times New Roman"/>
          <w:sz w:val="26"/>
          <w:szCs w:val="26"/>
        </w:rPr>
        <w:t xml:space="preserve"> 1)</w:t>
      </w:r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30011DC0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AD178A">
        <w:rPr>
          <w:rFonts w:ascii="Times New Roman" w:hAnsi="Times New Roman" w:cs="Times New Roman"/>
          <w:sz w:val="26"/>
          <w:szCs w:val="26"/>
        </w:rPr>
        <w:t xml:space="preserve"> (in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E02B2" w:rsidRPr="00AD178A" w14:paraId="074123C0" w14:textId="77777777" w:rsidTr="00D52486">
        <w:tc>
          <w:tcPr>
            <w:tcW w:w="3005" w:type="dxa"/>
          </w:tcPr>
          <w:p w14:paraId="35DF12DC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49E36008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6" w:type="dxa"/>
          </w:tcPr>
          <w:p w14:paraId="32E7F224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</w:tr>
      <w:tr w:rsidR="003E02B2" w:rsidRPr="00AD178A" w14:paraId="15833718" w14:textId="77777777" w:rsidTr="00D52486">
        <w:tc>
          <w:tcPr>
            <w:tcW w:w="3005" w:type="dxa"/>
          </w:tcPr>
          <w:p w14:paraId="690539F7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088DA1EF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3C8A0233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2B2" w:rsidRPr="00AD178A" w14:paraId="1634D82C" w14:textId="77777777" w:rsidTr="00D52486">
        <w:tc>
          <w:tcPr>
            <w:tcW w:w="3005" w:type="dxa"/>
          </w:tcPr>
          <w:p w14:paraId="65E56204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2BEE2C8A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6B2F71FD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55BAC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ý: </w:t>
      </w:r>
    </w:p>
    <w:p w14:paraId="67EAE68A" w14:textId="77777777" w:rsidR="003E02B2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AD178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dstrike/>
          <w:sz w:val="26"/>
          <w:szCs w:val="26"/>
          <w:highlight w:val="yellow"/>
        </w:rPr>
        <w:t>2</w:t>
      </w:r>
      <w:r w:rsidRPr="00AD178A">
        <w:rPr>
          <w:rFonts w:ascii="Times New Roman" w:hAnsi="Times New Roman" w:cs="Times New Roman"/>
          <w:dstrike/>
          <w:sz w:val="26"/>
          <w:szCs w:val="26"/>
          <w:highlight w:val="yellow"/>
        </w:rPr>
        <w:t>.1.</w:t>
      </w:r>
      <w:r w:rsidRPr="00AD178A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6D0B69D1" w14:textId="77777777" w:rsidR="003B3FC5" w:rsidRDefault="003B3FC5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nhắc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CF1830" w14:textId="77777777" w:rsidR="00850C96" w:rsidRDefault="003B3FC5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C494B04" w14:textId="0DE809DD" w:rsidR="003B3FC5" w:rsidRDefault="003B3FC5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</w:t>
      </w:r>
    </w:p>
    <w:p w14:paraId="4663F943" w14:textId="074B65AE" w:rsidR="00850C96" w:rsidRPr="00AD178A" w:rsidRDefault="00850C96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9B2735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2.3.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Xử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</w:p>
    <w:p w14:paraId="103BE563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15E9ECDB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lastRenderedPageBreak/>
        <w:t>III. KẾT QUẢ</w:t>
      </w:r>
    </w:p>
    <w:p w14:paraId="4A304501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Tiểu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</w:p>
    <w:p w14:paraId="07FF850A" w14:textId="7480D4AE" w:rsidR="00344368" w:rsidRPr="00344368" w:rsidRDefault="00344368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4436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443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368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443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36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443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36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 w:rsidRPr="00CE255D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="004268A0" w:rsidRPr="00CE255D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4268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68A0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4268A0">
        <w:rPr>
          <w:rFonts w:ascii="Times New Roman" w:hAnsi="Times New Roman" w:cs="Times New Roman"/>
          <w:sz w:val="26"/>
          <w:szCs w:val="26"/>
        </w:rPr>
        <w:t>.</w:t>
      </w:r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: Trong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7E2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4317E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317E2" w:rsidRPr="00CE255D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="004317E2" w:rsidRPr="00CE255D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4317E2">
        <w:rPr>
          <w:rFonts w:ascii="Times New Roman" w:hAnsi="Times New Roman" w:cs="Times New Roman"/>
          <w:sz w:val="26"/>
          <w:szCs w:val="26"/>
        </w:rPr>
        <w:t>)</w:t>
      </w:r>
    </w:p>
    <w:p w14:paraId="38D42116" w14:textId="3251D25A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2: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E02B2" w:rsidRPr="00AD178A" w14:paraId="7614A060" w14:textId="77777777" w:rsidTr="00D52486">
        <w:tc>
          <w:tcPr>
            <w:tcW w:w="3005" w:type="dxa"/>
          </w:tcPr>
          <w:p w14:paraId="3D062E25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31252386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6" w:type="dxa"/>
          </w:tcPr>
          <w:p w14:paraId="78D09C99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</w:tr>
      <w:tr w:rsidR="003E02B2" w:rsidRPr="00AD178A" w14:paraId="7F827D5B" w14:textId="77777777" w:rsidTr="00D52486">
        <w:tc>
          <w:tcPr>
            <w:tcW w:w="3005" w:type="dxa"/>
          </w:tcPr>
          <w:p w14:paraId="10597A64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53B8F703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79E92021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2B2" w:rsidRPr="00AD178A" w14:paraId="78483936" w14:textId="77777777" w:rsidTr="00D52486">
        <w:tc>
          <w:tcPr>
            <w:tcW w:w="3005" w:type="dxa"/>
          </w:tcPr>
          <w:p w14:paraId="4C101780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206264B1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79BD8FF2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C7C807" w14:textId="07DD73E6" w:rsidR="003E02B2" w:rsidRPr="00AD178A" w:rsidRDefault="004E4910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255D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CE255D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….</w:t>
      </w:r>
    </w:p>
    <w:p w14:paraId="5C516E50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0F3101E6" wp14:editId="6622882E">
                <wp:extent cx="1166884" cy="1166884"/>
                <wp:effectExtent l="0" t="0" r="14605" b="14605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4" cy="11668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FC1A5FA" id="Oval 1" o:spid="_x0000_s1026" style="width:91.9pt;height:9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" fillcolor="#4472c4 [3204]" strokecolor="#1f3763 [1604]" strokeweight="1pt">
                <v:stroke joinstyle="miter"/>
                <w10:anchorlock/>
              </v:oval>
            </w:pict>
          </mc:Fallback>
        </mc:AlternateContent>
      </w:r>
    </w:p>
    <w:p w14:paraId="3B01CEA0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 w:rsidRPr="00AD178A">
        <w:rPr>
          <w:rFonts w:ascii="Times New Roman" w:hAnsi="Times New Roman" w:cs="Times New Roman"/>
          <w:sz w:val="26"/>
          <w:szCs w:val="26"/>
        </w:rPr>
        <w:t xml:space="preserve">(in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dưới</w:t>
      </w:r>
      <w:proofErr w:type="spellEnd"/>
    </w:p>
    <w:p w14:paraId="4A317CBB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III. BÀN LUẬN</w:t>
      </w:r>
    </w:p>
    <w:p w14:paraId="678AE8C6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[8].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[9].</w:t>
      </w:r>
    </w:p>
    <w:p w14:paraId="5710E1C6" w14:textId="77777777" w:rsidR="003E02B2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IV. KẾT LUẬN</w:t>
      </w:r>
    </w:p>
    <w:p w14:paraId="16FEA4BF" w14:textId="3A1A6869" w:rsidR="00763F72" w:rsidRPr="00763F72" w:rsidRDefault="00763F72" w:rsidP="003E02B2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(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kết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luận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ngắn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gọn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cô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động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trình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bày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trong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1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hoặc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2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đoạn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; KHÔNG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phải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lại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các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kết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quả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/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nhận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xét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)</w:t>
      </w:r>
    </w:p>
    <w:p w14:paraId="3DB24DB5" w14:textId="77777777" w:rsidR="003E02B2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lastRenderedPageBreak/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0873D9BE" w14:textId="74042855" w:rsidR="00EB3384" w:rsidRDefault="00EB3384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xung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đột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bắt</w:t>
      </w:r>
      <w:proofErr w:type="spellEnd"/>
      <w:r w:rsidRPr="00EB33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6D55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556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6D556C">
        <w:rPr>
          <w:rFonts w:ascii="Times New Roman" w:hAnsi="Times New Roman" w:cs="Times New Roman"/>
          <w:sz w:val="26"/>
          <w:szCs w:val="26"/>
        </w:rPr>
        <w:t>.</w:t>
      </w:r>
    </w:p>
    <w:p w14:paraId="500B7568" w14:textId="35AA5B45" w:rsidR="00EB3384" w:rsidRDefault="00EB3384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bắt</w:t>
      </w:r>
      <w:proofErr w:type="spellEnd"/>
      <w:r w:rsidRPr="00EB33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buộc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đó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tên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Hội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đồng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Y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đức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chấp</w:t>
      </w:r>
      <w:proofErr w:type="spellEnd"/>
      <w:r w:rsidR="00993C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993CBF">
        <w:rPr>
          <w:rFonts w:ascii="Times New Roman" w:hAnsi="Times New Roman" w:cs="Times New Roman"/>
          <w:color w:val="FF0000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7C626F41" w14:textId="7D2A3BF7" w:rsidR="00EB3384" w:rsidRPr="00AD178A" w:rsidRDefault="00EB3384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7C5BFE5A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TÀI LIỆU THAM KHẢO</w:t>
      </w:r>
    </w:p>
    <w:p w14:paraId="7039CE95" w14:textId="7095AFE7" w:rsidR="003E02B2" w:rsidRPr="00AD178A" w:rsidRDefault="003E02B2" w:rsidP="003E0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Garber A, Klein E, Bruce S,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Sankoh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S,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Mohideen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P. Metformin-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glibenclamide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versus metformin plus rosiglitazone in patients with type 2 diabetes inadequately controlled on metformin monotherapy. Diabetes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Obes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Metab</w:t>
      </w:r>
      <w:proofErr w:type="spellEnd"/>
      <w:r w:rsidR="0081019F">
        <w:rPr>
          <w:rFonts w:ascii="Times New Roman" w:hAnsi="Times New Roman" w:cs="Times New Roman"/>
          <w:sz w:val="26"/>
          <w:szCs w:val="26"/>
        </w:rPr>
        <w:t>.</w:t>
      </w:r>
      <w:r w:rsidRPr="00AD178A">
        <w:rPr>
          <w:rFonts w:ascii="Times New Roman" w:hAnsi="Times New Roman" w:cs="Times New Roman"/>
          <w:sz w:val="26"/>
          <w:szCs w:val="26"/>
        </w:rPr>
        <w:t xml:space="preserve"> 2006;8(2):156-63.</w:t>
      </w:r>
    </w:p>
    <w:p w14:paraId="74B72F20" w14:textId="77777777" w:rsidR="003E02B2" w:rsidRPr="00AD178A" w:rsidRDefault="003E02B2" w:rsidP="003E0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O'Brien C. Drug addiction and drug abuse. In: Brunton LB,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Lazo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JS, Parker KL, eds. Goodman &amp; Gilman's The Pharmacological Basis of Therapeutics. 11th ed. New York, NY: McGraw-Hill; 2005:607-29.</w:t>
      </w:r>
    </w:p>
    <w:p w14:paraId="3297C85A" w14:textId="77777777" w:rsidR="003E02B2" w:rsidRPr="00AD178A" w:rsidRDefault="003E02B2" w:rsidP="003E0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National Cancer Institute. Fact sheet: targeted cancer therapies, 2012. Available at </w:t>
      </w:r>
      <w:proofErr w:type="gramStart"/>
      <w:r w:rsidRPr="00AD178A">
        <w:rPr>
          <w:rFonts w:ascii="Times New Roman" w:hAnsi="Times New Roman" w:cs="Times New Roman"/>
          <w:sz w:val="26"/>
          <w:szCs w:val="26"/>
        </w:rPr>
        <w:t>http:;;</w:t>
      </w:r>
      <w:proofErr w:type="gramEnd"/>
      <w:r w:rsidRPr="00AD178A">
        <w:rPr>
          <w:rFonts w:ascii="Times New Roman" w:hAnsi="Times New Roman" w:cs="Times New Roman"/>
          <w:sz w:val="26"/>
          <w:szCs w:val="26"/>
        </w:rPr>
        <w:t>www.cancer.gov;cancertopics;factsheet;Therapy;targeted#q1. Accessed 9 June 2014.</w:t>
      </w:r>
    </w:p>
    <w:p w14:paraId="03EDE390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02B2" w:rsidRPr="00AD178A" w14:paraId="327B5EB5" w14:textId="77777777" w:rsidTr="00D52486">
        <w:tc>
          <w:tcPr>
            <w:tcW w:w="9242" w:type="dxa"/>
          </w:tcPr>
          <w:p w14:paraId="583FCDFF" w14:textId="77777777" w:rsidR="003E02B2" w:rsidRPr="00AD178A" w:rsidRDefault="003E02B2" w:rsidP="00D52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TLTK</w:t>
            </w:r>
          </w:p>
          <w:p w14:paraId="22CEA2CE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TLTK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[ ]</w:t>
            </w:r>
            <w:proofErr w:type="gram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498979" w14:textId="77777777" w:rsidR="003E02B2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&gt; 6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et al.</w:t>
            </w:r>
          </w:p>
          <w:p w14:paraId="6C487347" w14:textId="20D75B21" w:rsidR="0081019F" w:rsidRPr="00763F72" w:rsidRDefault="00E04273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Bắt</w:t>
            </w:r>
            <w:proofErr w:type="spellEnd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buộc</w:t>
            </w:r>
            <w:proofErr w:type="spellEnd"/>
            <w:r w:rsidR="0081019F"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019F"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="0081019F"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019F"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="0081019F"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Endnote</w:t>
            </w:r>
          </w:p>
        </w:tc>
      </w:tr>
      <w:tr w:rsidR="003E02B2" w:rsidRPr="00AD178A" w14:paraId="4F9E9E17" w14:textId="77777777" w:rsidTr="00D52486">
        <w:tc>
          <w:tcPr>
            <w:tcW w:w="9242" w:type="dxa"/>
          </w:tcPr>
          <w:p w14:paraId="41ED1F98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Journal article:</w:t>
            </w:r>
          </w:p>
          <w:p w14:paraId="40E1DBE4" w14:textId="398A2210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Garber A, Klein E, Bruce S,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Sankoh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S,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Mohideen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P. Metformin-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glibenclamide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versus metformin plus rosiglitazone in patients with type 2 diabetes inadequately controlled on metformin monotherapy. Diabetes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Obes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Metab</w:t>
            </w:r>
            <w:proofErr w:type="spellEnd"/>
            <w:r w:rsidR="00810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2006;8(2):156-63.</w:t>
            </w:r>
          </w:p>
          <w:p w14:paraId="33BD9338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Book chapter:</w:t>
            </w:r>
          </w:p>
          <w:p w14:paraId="0AC59993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O'Brien C. Drug addiction and drug abuse. In: Brunton LB,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Lazo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JS, Parker KL, eds. Goodman &amp; Gilman's The Pharmacological Basis of Therapeutics. 11th ed. New York, NY: McGraw-Hill; 2005: 607-629.</w:t>
            </w:r>
          </w:p>
          <w:p w14:paraId="59A141CA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Website:</w:t>
            </w:r>
          </w:p>
          <w:p w14:paraId="1A65D4BA" w14:textId="77777777" w:rsidR="003E02B2" w:rsidRPr="00AD178A" w:rsidRDefault="003E02B2" w:rsidP="00D524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National Cancer Institute. Fact sheet: targeted cancer therapies, 2012. Available at http: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www.cancer.gov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cancertopics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factsheet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Therapy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targeted#q1. Accessed 9 June 2014.</w:t>
            </w:r>
          </w:p>
        </w:tc>
      </w:tr>
    </w:tbl>
    <w:p w14:paraId="1323ACE1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AABE304" w14:textId="77777777" w:rsidR="003E02B2" w:rsidRPr="00AD178A" w:rsidRDefault="003E02B2" w:rsidP="003E02B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BBDAB83" w14:textId="32111EF9" w:rsidR="0012361A" w:rsidRDefault="0012361A">
      <w:pPr>
        <w:spacing w:after="160" w:line="259" w:lineRule="auto"/>
      </w:pPr>
      <w:r>
        <w:br w:type="page"/>
      </w:r>
    </w:p>
    <w:p w14:paraId="4354E315" w14:textId="3E6E9945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CÁCH TRÌNH BÀY BÁO CÁO TRƯỜNG HỢP (CASE REPORT)</w:t>
      </w:r>
    </w:p>
    <w:p w14:paraId="2A987CB0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8833EA9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aaaaaaa</w:t>
      </w:r>
      <w:proofErr w:type="spellEnd"/>
    </w:p>
    <w:p w14:paraId="3E07B94E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95CABFE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TÓM TẮT</w:t>
      </w:r>
    </w:p>
    <w:p w14:paraId="033F1422" w14:textId="2D348A2C" w:rsidR="0012361A" w:rsidRPr="00763F72" w:rsidRDefault="0012361A" w:rsidP="0012361A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(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Phần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&lt; 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>25</w:t>
      </w:r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0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chữ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)</w:t>
      </w:r>
    </w:p>
    <w:p w14:paraId="25F3FC33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(bao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).</w:t>
      </w:r>
    </w:p>
    <w:p w14:paraId="1C1EEB93" w14:textId="4979E643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5F638DE9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09481889" w14:textId="01097701" w:rsidR="0012361A" w:rsidRPr="0012361A" w:rsidRDefault="0012361A" w:rsidP="0012361A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tóm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Pr="0012361A">
        <w:rPr>
          <w:rFonts w:ascii="Times New Roman" w:hAnsi="Times New Roman" w:cs="Times New Roman"/>
          <w:color w:val="FF0000"/>
          <w:sz w:val="26"/>
          <w:szCs w:val="26"/>
        </w:rPr>
        <w:t>ó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viết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thành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đoạn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nhưng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bao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gồm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nội</w:t>
      </w:r>
      <w:proofErr w:type="spellEnd"/>
      <w:r w:rsidRPr="0012361A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12361A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DE20109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khoá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</w:p>
    <w:p w14:paraId="524E71C3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66F2839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ABSTRACT</w:t>
      </w:r>
    </w:p>
    <w:p w14:paraId="1166D925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tiếng</w:t>
      </w:r>
      <w:proofErr w:type="spellEnd"/>
      <w:r w:rsidRPr="00AD17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14:paraId="31A50A07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Background</w:t>
      </w:r>
      <w:r>
        <w:rPr>
          <w:rFonts w:ascii="Times New Roman" w:hAnsi="Times New Roman" w:cs="Times New Roman"/>
          <w:b/>
          <w:sz w:val="26"/>
          <w:szCs w:val="26"/>
        </w:rPr>
        <w:t>/Objectives</w:t>
      </w:r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(including purposes).</w:t>
      </w:r>
    </w:p>
    <w:p w14:paraId="237E811E" w14:textId="3D470E39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Case report</w:t>
      </w:r>
      <w:r w:rsidRPr="00AD178A">
        <w:rPr>
          <w:rFonts w:ascii="Times New Roman" w:hAnsi="Times New Roman" w:cs="Times New Roman"/>
          <w:b/>
          <w:sz w:val="26"/>
          <w:szCs w:val="26"/>
        </w:rPr>
        <w:t>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014DDC6E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Conclusions: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230E11D9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DCF79E9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 xml:space="preserve">Keywords: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</w:p>
    <w:p w14:paraId="4B84E14F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3C46718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4B40D0D" w14:textId="77777777" w:rsidR="0012361A" w:rsidRDefault="0012361A">
      <w:pPr>
        <w:spacing w:after="160" w:line="259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14:paraId="60B3E3ED" w14:textId="173AD004" w:rsidR="0012361A" w:rsidRPr="00763F72" w:rsidRDefault="0012361A" w:rsidP="0012361A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lastRenderedPageBreak/>
        <w:t>Phần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nội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báo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&lt; </w:t>
      </w:r>
      <w:r>
        <w:rPr>
          <w:rFonts w:ascii="Times New Roman" w:hAnsi="Times New Roman" w:cs="Times New Roman"/>
          <w:color w:val="FF0000"/>
          <w:sz w:val="26"/>
          <w:szCs w:val="26"/>
        </w:rPr>
        <w:t>25</w:t>
      </w:r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00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chữ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tài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tham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color w:val="FF0000"/>
          <w:sz w:val="26"/>
          <w:szCs w:val="26"/>
        </w:rPr>
        <w:t>khảo</w:t>
      </w:r>
      <w:proofErr w:type="spellEnd"/>
      <w:r w:rsidRPr="00763F72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703BDDA0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I. ĐẶT VẤN ĐỀ</w:t>
      </w:r>
    </w:p>
    <w:p w14:paraId="43B23DDC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[1].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[2-4].</w:t>
      </w:r>
    </w:p>
    <w:p w14:paraId="27FBE8C8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[5].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[6,7].</w:t>
      </w:r>
    </w:p>
    <w:p w14:paraId="061DFB8E" w14:textId="40847E45" w:rsidR="0012361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</w:rPr>
        <w:t>TRƯỜNG HỢP BỆNH</w:t>
      </w:r>
    </w:p>
    <w:p w14:paraId="72069456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21D18E9A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AD178A">
        <w:rPr>
          <w:rFonts w:ascii="Times New Roman" w:hAnsi="Times New Roman" w:cs="Times New Roman"/>
          <w:sz w:val="26"/>
          <w:szCs w:val="26"/>
        </w:rPr>
        <w:t xml:space="preserve"> (in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361A" w:rsidRPr="00AD178A" w14:paraId="03C42B57" w14:textId="77777777" w:rsidTr="00EF111A">
        <w:tc>
          <w:tcPr>
            <w:tcW w:w="3005" w:type="dxa"/>
          </w:tcPr>
          <w:p w14:paraId="7F5870DD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7EEEB858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6" w:type="dxa"/>
          </w:tcPr>
          <w:p w14:paraId="2722F956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</w:tr>
      <w:tr w:rsidR="0012361A" w:rsidRPr="00AD178A" w14:paraId="143BEDA3" w14:textId="77777777" w:rsidTr="00EF111A">
        <w:tc>
          <w:tcPr>
            <w:tcW w:w="3005" w:type="dxa"/>
          </w:tcPr>
          <w:p w14:paraId="17BF6CF1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25C32634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4A9D6BC3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61A" w:rsidRPr="00AD178A" w14:paraId="3A5431FA" w14:textId="77777777" w:rsidTr="00EF111A">
        <w:tc>
          <w:tcPr>
            <w:tcW w:w="3005" w:type="dxa"/>
          </w:tcPr>
          <w:p w14:paraId="5A1838DD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Aaaaaaaa</w:t>
            </w:r>
            <w:proofErr w:type="spellEnd"/>
          </w:p>
        </w:tc>
        <w:tc>
          <w:tcPr>
            <w:tcW w:w="3005" w:type="dxa"/>
          </w:tcPr>
          <w:p w14:paraId="6E4A6E65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6" w:type="dxa"/>
          </w:tcPr>
          <w:p w14:paraId="3879F90D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0E1DE2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ý: </w:t>
      </w:r>
    </w:p>
    <w:p w14:paraId="779D4DAD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AD178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dstrike/>
          <w:sz w:val="26"/>
          <w:szCs w:val="26"/>
          <w:highlight w:val="yellow"/>
        </w:rPr>
        <w:t>2</w:t>
      </w:r>
      <w:r w:rsidRPr="00AD178A">
        <w:rPr>
          <w:rFonts w:ascii="Times New Roman" w:hAnsi="Times New Roman" w:cs="Times New Roman"/>
          <w:dstrike/>
          <w:sz w:val="26"/>
          <w:szCs w:val="26"/>
          <w:highlight w:val="yellow"/>
        </w:rPr>
        <w:t>.1.</w:t>
      </w:r>
      <w:r w:rsidRPr="00AD178A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29D19771" w14:textId="77777777" w:rsidR="00FA40C6" w:rsidRPr="00AD178A" w:rsidRDefault="00FA40C6" w:rsidP="00FA40C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07C47B27" wp14:editId="17B53D32">
                <wp:extent cx="1166884" cy="1166884"/>
                <wp:effectExtent l="0" t="0" r="14605" b="14605"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4" cy="11668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E032E96" id="Oval 3" o:spid="_x0000_s1026" style="width:91.9pt;height:9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" fillcolor="#4472c4 [3204]" strokecolor="#1f3763 [1604]" strokeweight="1pt">
                <v:stroke joinstyle="miter"/>
                <w10:anchorlock/>
              </v:oval>
            </w:pict>
          </mc:Fallback>
        </mc:AlternateContent>
      </w:r>
    </w:p>
    <w:p w14:paraId="68AB9760" w14:textId="77777777" w:rsidR="00FA40C6" w:rsidRPr="00AD178A" w:rsidRDefault="00FA40C6" w:rsidP="00FA40C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AD178A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 w:rsidRPr="00AD178A">
        <w:rPr>
          <w:rFonts w:ascii="Times New Roman" w:hAnsi="Times New Roman" w:cs="Times New Roman"/>
          <w:sz w:val="26"/>
          <w:szCs w:val="26"/>
        </w:rPr>
        <w:t xml:space="preserve">(in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dưới</w:t>
      </w:r>
      <w:proofErr w:type="spellEnd"/>
    </w:p>
    <w:p w14:paraId="14D0D03E" w14:textId="16FE71F2" w:rsidR="00FA40C6" w:rsidRPr="000448DF" w:rsidRDefault="00CE255D" w:rsidP="00FA40C6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Tất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cả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>/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>/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Biểu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đồ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đề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cập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nhắc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phần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nhận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xét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xem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ví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dụ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0448DF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 w:rsidRPr="000448DF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11020FB1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III. BÀN LUẬN</w:t>
      </w:r>
    </w:p>
    <w:p w14:paraId="1720A9C8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[8].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[9].</w:t>
      </w:r>
    </w:p>
    <w:p w14:paraId="5B1E2523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IV. KẾT LUẬN</w:t>
      </w:r>
    </w:p>
    <w:p w14:paraId="2E83947F" w14:textId="77777777" w:rsidR="0012361A" w:rsidRPr="00763F72" w:rsidRDefault="0012361A" w:rsidP="0012361A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(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kết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luận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ngắn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gọn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cô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động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trình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bày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trong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1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hoặc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2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đoạn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; KHÔNG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phải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tóm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tắt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lại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các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kết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quả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/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nhận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xét</w:t>
      </w:r>
      <w:proofErr w:type="spellEnd"/>
      <w:r w:rsidRPr="00763F72">
        <w:rPr>
          <w:rFonts w:ascii="Times New Roman" w:hAnsi="Times New Roman" w:cs="Times New Roman"/>
          <w:bCs/>
          <w:color w:val="FF0000"/>
          <w:sz w:val="26"/>
          <w:szCs w:val="26"/>
        </w:rPr>
        <w:t>)</w:t>
      </w:r>
    </w:p>
    <w:p w14:paraId="08E48B61" w14:textId="77777777" w:rsidR="0012361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aaaaa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>.</w:t>
      </w:r>
    </w:p>
    <w:p w14:paraId="707BDF53" w14:textId="29581890" w:rsidR="00FA40C6" w:rsidRDefault="00FA40C6" w:rsidP="00FA40C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xung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đột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bắt</w:t>
      </w:r>
      <w:proofErr w:type="spellEnd"/>
      <w:r w:rsidRPr="00EB33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AF762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62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F7626">
        <w:rPr>
          <w:rFonts w:ascii="Times New Roman" w:hAnsi="Times New Roman" w:cs="Times New Roman"/>
          <w:sz w:val="26"/>
          <w:szCs w:val="26"/>
        </w:rPr>
        <w:t>.</w:t>
      </w:r>
    </w:p>
    <w:p w14:paraId="63369CB8" w14:textId="7EAF0A42" w:rsidR="00893758" w:rsidRDefault="00FA40C6" w:rsidP="00FA40C6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lastRenderedPageBreak/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bắt</w:t>
      </w:r>
      <w:proofErr w:type="spellEnd"/>
      <w:r w:rsidRPr="00EB33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B3384">
        <w:rPr>
          <w:rFonts w:ascii="Times New Roman" w:hAnsi="Times New Roman" w:cs="Times New Roman"/>
          <w:color w:val="FF0000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Y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thuận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;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bệnh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>/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thân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đồng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ý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công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bố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tin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bảo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93758">
        <w:rPr>
          <w:rFonts w:ascii="Times New Roman" w:hAnsi="Times New Roman" w:cs="Times New Roman"/>
          <w:color w:val="FF0000"/>
          <w:sz w:val="26"/>
          <w:szCs w:val="26"/>
        </w:rPr>
        <w:t>mật</w:t>
      </w:r>
      <w:proofErr w:type="spellEnd"/>
      <w:r w:rsidR="00893758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5D76177B" w14:textId="0E7615FF" w:rsidR="00FA40C6" w:rsidRPr="00AD178A" w:rsidRDefault="00FA40C6" w:rsidP="00FA40C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tuyên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993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3CBF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08A6579D" w14:textId="77777777" w:rsidR="00FA40C6" w:rsidRPr="00AD178A" w:rsidRDefault="00FA40C6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2C3C767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D178A">
        <w:rPr>
          <w:rFonts w:ascii="Times New Roman" w:hAnsi="Times New Roman" w:cs="Times New Roman"/>
          <w:b/>
          <w:sz w:val="26"/>
          <w:szCs w:val="26"/>
        </w:rPr>
        <w:t>TÀI LIỆU THAM KHẢO</w:t>
      </w:r>
    </w:p>
    <w:p w14:paraId="6BC598FA" w14:textId="77777777" w:rsidR="0012361A" w:rsidRPr="00AD178A" w:rsidRDefault="0012361A" w:rsidP="00123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Garber A, Klein E, Bruce S,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Sankoh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S,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Mohideen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P. Metformin-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glibenclamide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versus metformin plus rosiglitazone in patients with type 2 diabetes inadequately controlled on metformin monotherapy. Diabetes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Obes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Metab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AD178A">
        <w:rPr>
          <w:rFonts w:ascii="Times New Roman" w:hAnsi="Times New Roman" w:cs="Times New Roman"/>
          <w:sz w:val="26"/>
          <w:szCs w:val="26"/>
        </w:rPr>
        <w:t xml:space="preserve"> 2006;8(2):156-63.</w:t>
      </w:r>
    </w:p>
    <w:p w14:paraId="168A9181" w14:textId="77777777" w:rsidR="0012361A" w:rsidRPr="00AD178A" w:rsidRDefault="0012361A" w:rsidP="00123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O'Brien C. Drug addiction and drug abuse. In: Brunton LB, </w:t>
      </w:r>
      <w:proofErr w:type="spellStart"/>
      <w:r w:rsidRPr="00AD178A">
        <w:rPr>
          <w:rFonts w:ascii="Times New Roman" w:hAnsi="Times New Roman" w:cs="Times New Roman"/>
          <w:sz w:val="26"/>
          <w:szCs w:val="26"/>
        </w:rPr>
        <w:t>Lazo</w:t>
      </w:r>
      <w:proofErr w:type="spellEnd"/>
      <w:r w:rsidRPr="00AD178A">
        <w:rPr>
          <w:rFonts w:ascii="Times New Roman" w:hAnsi="Times New Roman" w:cs="Times New Roman"/>
          <w:sz w:val="26"/>
          <w:szCs w:val="26"/>
        </w:rPr>
        <w:t xml:space="preserve"> JS, Parker KL, eds. Goodman &amp; Gilman's The Pharmacological Basis of Therapeutics. 11th ed. New York, NY: McGraw-Hill; 2005:607-29.</w:t>
      </w:r>
    </w:p>
    <w:p w14:paraId="5CFCBDE1" w14:textId="77777777" w:rsidR="0012361A" w:rsidRPr="00AD178A" w:rsidRDefault="0012361A" w:rsidP="00123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D178A">
        <w:rPr>
          <w:rFonts w:ascii="Times New Roman" w:hAnsi="Times New Roman" w:cs="Times New Roman"/>
          <w:sz w:val="26"/>
          <w:szCs w:val="26"/>
        </w:rPr>
        <w:t xml:space="preserve">National Cancer Institute. Fact sheet: targeted cancer therapies, 2012. Available at </w:t>
      </w:r>
      <w:proofErr w:type="gramStart"/>
      <w:r w:rsidRPr="00AD178A">
        <w:rPr>
          <w:rFonts w:ascii="Times New Roman" w:hAnsi="Times New Roman" w:cs="Times New Roman"/>
          <w:sz w:val="26"/>
          <w:szCs w:val="26"/>
        </w:rPr>
        <w:t>http:;;</w:t>
      </w:r>
      <w:proofErr w:type="gramEnd"/>
      <w:r w:rsidRPr="00AD178A">
        <w:rPr>
          <w:rFonts w:ascii="Times New Roman" w:hAnsi="Times New Roman" w:cs="Times New Roman"/>
          <w:sz w:val="26"/>
          <w:szCs w:val="26"/>
        </w:rPr>
        <w:t>www.cancer.gov;cancertopics;factsheet;Therapy;targeted#q1. Accessed 9 June 2014.</w:t>
      </w:r>
    </w:p>
    <w:p w14:paraId="670D4D88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61A" w:rsidRPr="00AD178A" w14:paraId="6D47FF59" w14:textId="77777777" w:rsidTr="00EF111A">
        <w:tc>
          <w:tcPr>
            <w:tcW w:w="9242" w:type="dxa"/>
          </w:tcPr>
          <w:p w14:paraId="046450B9" w14:textId="77777777" w:rsidR="0012361A" w:rsidRPr="00AD178A" w:rsidRDefault="0012361A" w:rsidP="00EF11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AD1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TLTK</w:t>
            </w:r>
          </w:p>
          <w:p w14:paraId="1779756B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TLTK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[ ]</w:t>
            </w:r>
            <w:proofErr w:type="gram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9A43CB" w14:textId="77777777" w:rsidR="0012361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&gt; 6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et al.</w:t>
            </w:r>
          </w:p>
          <w:p w14:paraId="1E2785E2" w14:textId="77777777" w:rsidR="0012361A" w:rsidRPr="00763F72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Bắt</w:t>
            </w:r>
            <w:proofErr w:type="spellEnd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buộc</w:t>
            </w:r>
            <w:proofErr w:type="spellEnd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763F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Endnote</w:t>
            </w:r>
          </w:p>
        </w:tc>
      </w:tr>
      <w:tr w:rsidR="0012361A" w:rsidRPr="00AD178A" w14:paraId="2CB22F34" w14:textId="77777777" w:rsidTr="00EF111A">
        <w:tc>
          <w:tcPr>
            <w:tcW w:w="9242" w:type="dxa"/>
          </w:tcPr>
          <w:p w14:paraId="7E1BE7C6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Journal article:</w:t>
            </w:r>
          </w:p>
          <w:p w14:paraId="0F978D3F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Garber A, Klein E, Bruce S,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Sankoh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S,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Mohideen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P. Metformin-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glibenclamide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versus metformin plus rosiglitazone in patients with type 2 diabetes inadequately controlled on metformin monotherapy. Diabetes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Obes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Metab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2006;8(2):156-63.</w:t>
            </w:r>
          </w:p>
          <w:p w14:paraId="4412562B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Book chapter:</w:t>
            </w:r>
          </w:p>
          <w:p w14:paraId="0E8096E0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O'Brien C. Drug addiction and drug abuse. In: Brunton LB, </w:t>
            </w:r>
            <w:proofErr w:type="spellStart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Lazo</w:t>
            </w:r>
            <w:proofErr w:type="spellEnd"/>
            <w:r w:rsidRPr="00AD178A">
              <w:rPr>
                <w:rFonts w:ascii="Times New Roman" w:hAnsi="Times New Roman" w:cs="Times New Roman"/>
                <w:sz w:val="26"/>
                <w:szCs w:val="26"/>
              </w:rPr>
              <w:t xml:space="preserve"> JS, Parker KL, eds. Goodman &amp; Gilman's The Pharmacological Basis of Therapeutics. 11th ed. New York, NY: McGraw-Hill; 2005: 607-629.</w:t>
            </w:r>
          </w:p>
          <w:p w14:paraId="7628CE63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i/>
                <w:color w:val="000066"/>
                <w:sz w:val="26"/>
                <w:szCs w:val="26"/>
              </w:rPr>
              <w:t>Website:</w:t>
            </w:r>
          </w:p>
          <w:p w14:paraId="1682A2F4" w14:textId="77777777" w:rsidR="0012361A" w:rsidRPr="00AD178A" w:rsidRDefault="0012361A" w:rsidP="00EF111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National Cancer Institute. Fact sheet: targeted cancer therapies, 2012. Available at http: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www.cancer.gov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cancertopics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factsheet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Therapy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D178A">
              <w:rPr>
                <w:rFonts w:ascii="Times New Roman" w:hAnsi="Times New Roman" w:cs="Times New Roman"/>
                <w:sz w:val="26"/>
                <w:szCs w:val="26"/>
              </w:rPr>
              <w:t>targeted#q1. Accessed 9 June 2014.</w:t>
            </w:r>
          </w:p>
        </w:tc>
      </w:tr>
    </w:tbl>
    <w:p w14:paraId="4AC99915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302A780" w14:textId="77777777" w:rsidR="0012361A" w:rsidRPr="00AD178A" w:rsidRDefault="0012361A" w:rsidP="0012361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7E0B06C" w14:textId="77777777" w:rsidR="0012361A" w:rsidRPr="003E02B2" w:rsidRDefault="0012361A" w:rsidP="0012361A"/>
    <w:p w14:paraId="55DE1192" w14:textId="77777777" w:rsidR="00D82043" w:rsidRPr="003E02B2" w:rsidRDefault="00D82043" w:rsidP="003E02B2"/>
    <w:sectPr w:rsidR="00D82043" w:rsidRPr="003E0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D2C5E"/>
    <w:multiLevelType w:val="hybridMultilevel"/>
    <w:tmpl w:val="9796C0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3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B2"/>
    <w:rsid w:val="00013152"/>
    <w:rsid w:val="000448DF"/>
    <w:rsid w:val="000A4269"/>
    <w:rsid w:val="000D5F17"/>
    <w:rsid w:val="0012361A"/>
    <w:rsid w:val="00192DC1"/>
    <w:rsid w:val="00344368"/>
    <w:rsid w:val="003B3FC5"/>
    <w:rsid w:val="003E02B2"/>
    <w:rsid w:val="00404393"/>
    <w:rsid w:val="00424EF8"/>
    <w:rsid w:val="004268A0"/>
    <w:rsid w:val="004317E2"/>
    <w:rsid w:val="00485B23"/>
    <w:rsid w:val="004D127D"/>
    <w:rsid w:val="004E4910"/>
    <w:rsid w:val="00571CC9"/>
    <w:rsid w:val="005973FF"/>
    <w:rsid w:val="006D556C"/>
    <w:rsid w:val="006D7C50"/>
    <w:rsid w:val="00763F72"/>
    <w:rsid w:val="007970DC"/>
    <w:rsid w:val="007C707E"/>
    <w:rsid w:val="0081019F"/>
    <w:rsid w:val="00850C96"/>
    <w:rsid w:val="00893758"/>
    <w:rsid w:val="0098252D"/>
    <w:rsid w:val="00993CBF"/>
    <w:rsid w:val="00A90918"/>
    <w:rsid w:val="00AB6705"/>
    <w:rsid w:val="00AF7626"/>
    <w:rsid w:val="00BA64D9"/>
    <w:rsid w:val="00CE255D"/>
    <w:rsid w:val="00D82043"/>
    <w:rsid w:val="00D97E0A"/>
    <w:rsid w:val="00DF6BBD"/>
    <w:rsid w:val="00E04273"/>
    <w:rsid w:val="00EB3384"/>
    <w:rsid w:val="00F16D48"/>
    <w:rsid w:val="00FA40C6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6C22A"/>
  <w15:chartTrackingRefBased/>
  <w15:docId w15:val="{2B07D225-35F4-40A5-AEF9-A43A117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B2"/>
    <w:pPr>
      <w:spacing w:after="200" w:line="276" w:lineRule="auto"/>
    </w:pPr>
    <w:rPr>
      <w:rFonts w:asciiTheme="minorHAnsi" w:hAnsiTheme="minorHAnsi"/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2B2"/>
    <w:pPr>
      <w:ind w:left="720"/>
      <w:contextualSpacing/>
    </w:pPr>
  </w:style>
  <w:style w:type="table" w:styleId="TableGrid">
    <w:name w:val="Table Grid"/>
    <w:basedOn w:val="TableNormal"/>
    <w:uiPriority w:val="59"/>
    <w:rsid w:val="003E02B2"/>
    <w:pPr>
      <w:spacing w:after="0" w:line="240" w:lineRule="auto"/>
    </w:pPr>
    <w:rPr>
      <w:rFonts w:asciiTheme="minorHAnsi" w:hAnsiTheme="minorHAnsi"/>
      <w:sz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2024-10-30T03:19:00Z</dcterms:created>
  <dcterms:modified xsi:type="dcterms:W3CDTF">2024-10-30T03:19:00Z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c7f66ab8fb51d4b7638165776dfd40b6f9bc1a027b783bb9ae38cd6ea72a3506</vt:lpwstr>
  </property>
</Properties>
</file>